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74C48" w14:textId="337F84A8" w:rsidR="006B2116" w:rsidRPr="00B51B16" w:rsidRDefault="006B2116" w:rsidP="006B2116">
      <w:pPr>
        <w:spacing w:line="360" w:lineRule="auto"/>
        <w:jc w:val="both"/>
        <w:rPr>
          <w:rFonts w:ascii="Arial" w:hAnsi="Arial" w:cs="Arial"/>
          <w:color w:val="222222"/>
          <w:lang w:val="sk-SK" w:eastAsia="en-US"/>
        </w:rPr>
      </w:pPr>
      <w:r w:rsidRPr="00AB0EE8">
        <w:rPr>
          <w:rFonts w:ascii="Arial" w:hAnsi="Arial" w:cs="Arial"/>
          <w:b/>
          <w:sz w:val="28"/>
          <w:lang w:val="en-US"/>
        </w:rPr>
        <w:t>Press release</w:t>
      </w:r>
      <w:r>
        <w:rPr>
          <w:rFonts w:ascii="Arial" w:hAnsi="Arial" w:cs="Arial"/>
          <w:b/>
          <w:sz w:val="28"/>
          <w:lang w:val="en-US"/>
        </w:rPr>
        <w:tab/>
      </w:r>
      <w:r>
        <w:rPr>
          <w:rFonts w:ascii="Arial" w:hAnsi="Arial" w:cs="Arial"/>
          <w:b/>
          <w:sz w:val="28"/>
          <w:lang w:val="en-US"/>
        </w:rPr>
        <w:tab/>
      </w:r>
      <w:r>
        <w:rPr>
          <w:rFonts w:ascii="Arial" w:hAnsi="Arial" w:cs="Arial"/>
          <w:b/>
          <w:sz w:val="28"/>
          <w:lang w:val="en-US"/>
        </w:rPr>
        <w:tab/>
      </w:r>
      <w:r>
        <w:rPr>
          <w:rFonts w:ascii="Arial" w:hAnsi="Arial" w:cs="Arial"/>
          <w:b/>
          <w:sz w:val="28"/>
          <w:lang w:val="en-US"/>
        </w:rPr>
        <w:tab/>
      </w:r>
      <w:r>
        <w:rPr>
          <w:rFonts w:ascii="Arial" w:hAnsi="Arial" w:cs="Arial"/>
          <w:b/>
          <w:sz w:val="28"/>
          <w:lang w:val="en-US"/>
        </w:rPr>
        <w:tab/>
      </w:r>
      <w:r>
        <w:rPr>
          <w:rFonts w:ascii="Arial" w:hAnsi="Arial" w:cs="Arial"/>
          <w:b/>
          <w:sz w:val="28"/>
          <w:lang w:val="en-US"/>
        </w:rPr>
        <w:tab/>
      </w:r>
      <w:r>
        <w:rPr>
          <w:rFonts w:ascii="Arial" w:hAnsi="Arial" w:cs="Arial"/>
          <w:b/>
          <w:sz w:val="28"/>
          <w:lang w:val="en-US"/>
        </w:rPr>
        <w:tab/>
      </w:r>
      <w:r>
        <w:rPr>
          <w:rFonts w:ascii="Arial" w:hAnsi="Arial" w:cs="Arial"/>
          <w:b/>
          <w:sz w:val="28"/>
          <w:lang w:val="en-US"/>
        </w:rPr>
        <w:tab/>
      </w:r>
      <w:r>
        <w:rPr>
          <w:rFonts w:ascii="Arial" w:hAnsi="Arial" w:cs="Arial"/>
          <w:b/>
          <w:sz w:val="28"/>
          <w:lang w:val="en-US"/>
        </w:rPr>
        <w:tab/>
        <w:t xml:space="preserve">    </w:t>
      </w:r>
      <w:r w:rsidR="00D6415F">
        <w:rPr>
          <w:rFonts w:ascii="Arial" w:hAnsi="Arial" w:cs="Arial"/>
          <w:color w:val="222222"/>
          <w:lang w:val="sk-SK" w:eastAsia="en-US"/>
        </w:rPr>
        <w:t>21</w:t>
      </w:r>
      <w:r w:rsidRPr="00B51B16">
        <w:rPr>
          <w:rFonts w:ascii="Arial" w:hAnsi="Arial" w:cs="Arial"/>
          <w:color w:val="222222"/>
          <w:lang w:val="sk-SK" w:eastAsia="en-US"/>
        </w:rPr>
        <w:t xml:space="preserve">. </w:t>
      </w:r>
      <w:r>
        <w:rPr>
          <w:rFonts w:ascii="Arial" w:hAnsi="Arial" w:cs="Arial"/>
          <w:color w:val="222222"/>
          <w:lang w:val="sk-SK" w:eastAsia="en-US"/>
        </w:rPr>
        <w:t>1</w:t>
      </w:r>
      <w:r w:rsidR="00284294">
        <w:rPr>
          <w:rFonts w:ascii="Arial" w:hAnsi="Arial" w:cs="Arial"/>
          <w:color w:val="222222"/>
          <w:lang w:val="sk-SK" w:eastAsia="en-US"/>
        </w:rPr>
        <w:t>1</w:t>
      </w:r>
      <w:r w:rsidRPr="00B51B16">
        <w:rPr>
          <w:rFonts w:ascii="Arial" w:hAnsi="Arial" w:cs="Arial"/>
          <w:color w:val="222222"/>
          <w:lang w:val="sk-SK" w:eastAsia="en-US"/>
        </w:rPr>
        <w:t>. 2022</w:t>
      </w:r>
    </w:p>
    <w:p w14:paraId="72063D85" w14:textId="085116FB" w:rsidR="006B2116" w:rsidRPr="00D6415F" w:rsidRDefault="00D6415F" w:rsidP="00D6415F">
      <w:pPr>
        <w:pStyle w:val="Nadpis1"/>
        <w:jc w:val="both"/>
        <w:rPr>
          <w:rFonts w:ascii="Helvetica" w:hAnsi="Helvetica" w:cs="Helvetica"/>
        </w:rPr>
      </w:pPr>
      <w:r w:rsidRPr="00D6415F">
        <w:rPr>
          <w:rFonts w:ascii="Helvetica" w:hAnsi="Helvetica" w:cs="Helvetica"/>
        </w:rPr>
        <w:t>Digitálne dvojča: Dachser a Fraunhoferov inštitút pre logistiku zvyšujú transparentnosť pri manipulácii so zbernými zásielkami</w:t>
      </w:r>
    </w:p>
    <w:p w14:paraId="70D74D1C" w14:textId="5FBA5C3B" w:rsidR="00CA3591" w:rsidRPr="00D6415F" w:rsidRDefault="00D6415F" w:rsidP="00436419">
      <w:pPr>
        <w:spacing w:after="0" w:line="360" w:lineRule="auto"/>
        <w:jc w:val="both"/>
        <w:rPr>
          <w:rFonts w:ascii="Arial" w:hAnsi="Arial" w:cs="Arial"/>
          <w:b/>
          <w:bCs/>
          <w:lang w:val="sk-SK"/>
        </w:rPr>
      </w:pPr>
      <w:r w:rsidRPr="00D6415F">
        <w:rPr>
          <w:rFonts w:ascii="Arial" w:hAnsi="Arial" w:cs="Arial"/>
          <w:b/>
          <w:bCs/>
          <w:lang w:val="sk-SK"/>
        </w:rPr>
        <w:t>V spolupráci s Fraunhoferovým inštitútom pre logistiku (IML) vyvinula spoločnosť Dachser inováciu v oblasti logistiky zberných vozidiel, ktorú následne aj zaviedla  do praxe. V takzvanom termináli @ILO sa úplne automaticky a v reálnom čase vytvára kompletný digitálny obraz všetkých zásielok, majetku a procesov tranzitného terminálu – "digitálne dvojča". Digitálne dvojča urýchľuje prichádzajúce a odchádzajúce procesy a poskytuje priebežne aktualizované informácie o polohe každého balíka, z čoho ťažia nielen logistickí operátori a vodiči, ale aj pracovníci pri plánovaní a obsluhe zákazníkov.</w:t>
      </w:r>
    </w:p>
    <w:p w14:paraId="1728FA3F" w14:textId="77777777" w:rsidR="00CA3591" w:rsidRPr="00D6415F" w:rsidRDefault="00CA3591" w:rsidP="00D6415F">
      <w:pPr>
        <w:pStyle w:val="Normal1"/>
        <w:jc w:val="both"/>
        <w:rPr>
          <w:rFonts w:ascii="Arial" w:hAnsi="Arial" w:cs="Arial"/>
          <w:i/>
          <w:iCs/>
          <w:sz w:val="22"/>
          <w:szCs w:val="22"/>
        </w:rPr>
      </w:pPr>
    </w:p>
    <w:p w14:paraId="6B1B7860" w14:textId="77777777" w:rsidR="00D6415F" w:rsidRPr="00D6415F" w:rsidRDefault="00D6415F" w:rsidP="00436419">
      <w:pPr>
        <w:pStyle w:val="Normal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415F">
        <w:rPr>
          <w:rFonts w:ascii="Arial" w:hAnsi="Arial" w:cs="Arial"/>
          <w:sz w:val="22"/>
          <w:szCs w:val="22"/>
        </w:rPr>
        <w:t>Táto technologická novinka sa už osvedčila v reálnych prevádzkových podmienkach v tranzitných termináloch pobočiek Dachser v Unterschleißheime pri Mníchove a Öhringene pri Heilbronne. Skratka @ILO znamená Advanced Indoor Localization and Operations (pokročilá lokalizácia a prevádzka vo vnútri budov) a jedná sa o výskumný projekt podnikového laboratória DACHSER, ktoré prevádzkuje poskytovateľ logistických služieb spoločne s Fraunhoferovým inštitútom IML. Jadrom projektu je spoločne vyvinutý softvér @ILO. Špeciálne algoritmy založené na umelej inteligencii interpretujú dáta, ktoré optické skenovacie jednotky každú sekundu zachytia, a využívajú ich na automatickú a okamžitú identifikáciu a lokalizáciu všetkých balíkov. V budúcnosti budú balíky tiež merať. Vznikne tak kompletný, vždy aktuálny obraz terminálu a jeho procesov – digitálne dvojča. V budúcnosti sa očakáva, že bude poskytovať údaje v reálnom čase o každej paletovanej zásielke v európskej prepravnej sieti spoločnosti Dachser.</w:t>
      </w:r>
    </w:p>
    <w:p w14:paraId="17E5F550" w14:textId="77777777" w:rsidR="00D6415F" w:rsidRPr="00D6415F" w:rsidRDefault="00D6415F" w:rsidP="00436419">
      <w:pPr>
        <w:pStyle w:val="Normal1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00AA0B" w14:textId="77777777" w:rsidR="00D6415F" w:rsidRPr="00D6415F" w:rsidRDefault="00D6415F" w:rsidP="00436419">
      <w:pPr>
        <w:pStyle w:val="Normal1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D6415F">
        <w:rPr>
          <w:rFonts w:ascii="Arial" w:hAnsi="Arial" w:cs="Arial"/>
          <w:i/>
          <w:iCs/>
          <w:sz w:val="22"/>
          <w:szCs w:val="22"/>
        </w:rPr>
        <w:t>„Dôsledná digitalizácia našich kľúčových procesov nám umožní ďalej zlepšovať naše služby,“</w:t>
      </w:r>
      <w:r w:rsidRPr="00D6415F">
        <w:rPr>
          <w:rFonts w:ascii="Arial" w:hAnsi="Arial" w:cs="Arial"/>
          <w:sz w:val="22"/>
          <w:szCs w:val="22"/>
        </w:rPr>
        <w:t xml:space="preserve"> vysvetľuje generálny riaditeľ spoločnosti Dachser Burkhard Eling. </w:t>
      </w:r>
      <w:r w:rsidRPr="00D6415F">
        <w:rPr>
          <w:rFonts w:ascii="Arial" w:hAnsi="Arial" w:cs="Arial"/>
          <w:i/>
          <w:iCs/>
          <w:sz w:val="22"/>
          <w:szCs w:val="22"/>
        </w:rPr>
        <w:t>"Aby sme to dosiahli, nesústredíme sa iba na najmodernejšie technológie – chceme do digitálneho sveta zapojiť aj našich zamestnancov, rovnako ako v termináli @ILO. Táto inovácia ponúka jasné výhody pre každodennú prácu v tranzitnom termináli a má tak potenciál stať sa míľnikom na ceste k efektívnejšej a udržateľnejšej logistickej prevádzke."</w:t>
      </w:r>
    </w:p>
    <w:p w14:paraId="708859BC" w14:textId="77777777" w:rsidR="00D6415F" w:rsidRPr="00D6415F" w:rsidRDefault="00D6415F" w:rsidP="00436419">
      <w:pPr>
        <w:pStyle w:val="Normal1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DF1938B" w14:textId="2C7F15B5" w:rsidR="00D6415F" w:rsidRPr="00D6415F" w:rsidRDefault="00D6415F" w:rsidP="00436419">
      <w:pPr>
        <w:pStyle w:val="Normal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415F">
        <w:rPr>
          <w:rFonts w:ascii="Arial" w:hAnsi="Arial" w:cs="Arial"/>
          <w:i/>
          <w:iCs/>
          <w:sz w:val="22"/>
          <w:szCs w:val="22"/>
        </w:rPr>
        <w:t xml:space="preserve"> „Terminál @ILO nás posúva na novú úroveň prehľadu o dodávateľskom reťazci,“</w:t>
      </w:r>
      <w:r w:rsidRPr="00D6415F">
        <w:rPr>
          <w:rFonts w:ascii="Arial" w:hAnsi="Arial" w:cs="Arial"/>
          <w:sz w:val="22"/>
          <w:szCs w:val="22"/>
        </w:rPr>
        <w:t xml:space="preserve"> hovorí Stefan Hohm, prevádzkový riaditeľ a člen predstavenstva spoločnosti Dachser. </w:t>
      </w:r>
      <w:r w:rsidRPr="00D6415F">
        <w:rPr>
          <w:rFonts w:ascii="Arial" w:hAnsi="Arial" w:cs="Arial"/>
          <w:i/>
          <w:iCs/>
          <w:sz w:val="22"/>
          <w:szCs w:val="22"/>
        </w:rPr>
        <w:t xml:space="preserve">„Na digitálnom dvojčati </w:t>
      </w:r>
      <w:r w:rsidRPr="00D6415F">
        <w:rPr>
          <w:rFonts w:ascii="Arial" w:hAnsi="Arial" w:cs="Arial"/>
          <w:i/>
          <w:iCs/>
          <w:sz w:val="22"/>
          <w:szCs w:val="22"/>
        </w:rPr>
        <w:lastRenderedPageBreak/>
        <w:t>sme spolupracovali s Fraunhofer IML viac ako štyri roky. Vďaka mnohým znalostiam, nápadom a predovšetkým nadšeniu sa tímy, ktoré sú zložené z výskumníkov aj odborníkov pracujúcich v odbore, postarali o to, aby sa internet vecí a vízie Logistiky 4.0 stali realitou aj v zbernej logistike."</w:t>
      </w:r>
    </w:p>
    <w:p w14:paraId="22707A87" w14:textId="5019423E" w:rsidR="00D6415F" w:rsidRPr="00D6415F" w:rsidRDefault="00D6415F" w:rsidP="00436419">
      <w:pPr>
        <w:pStyle w:val="Normal1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E45540F" w14:textId="0D388BFF" w:rsidR="00436419" w:rsidRPr="00436419" w:rsidRDefault="00D6415F" w:rsidP="00436419">
      <w:pPr>
        <w:pStyle w:val="Normal1"/>
        <w:spacing w:line="360" w:lineRule="auto"/>
        <w:jc w:val="both"/>
        <w:rPr>
          <w:rFonts w:ascii="Arial" w:hAnsi="Arial" w:cs="Arial"/>
          <w:b/>
          <w:bCs/>
        </w:rPr>
      </w:pPr>
      <w:r w:rsidRPr="00436419">
        <w:rPr>
          <w:rFonts w:ascii="Arial" w:hAnsi="Arial" w:cs="Arial"/>
          <w:b/>
          <w:bCs/>
        </w:rPr>
        <w:t>Plne automatická identifikácia a presné sledovanie až do presnosti jedného metra</w:t>
      </w:r>
    </w:p>
    <w:p w14:paraId="390E6588" w14:textId="77777777" w:rsidR="00D6415F" w:rsidRPr="00D6415F" w:rsidRDefault="00D6415F" w:rsidP="00436419">
      <w:pPr>
        <w:pStyle w:val="Normal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415F">
        <w:rPr>
          <w:rFonts w:ascii="Arial" w:hAnsi="Arial" w:cs="Arial"/>
          <w:sz w:val="22"/>
          <w:szCs w:val="22"/>
        </w:rPr>
        <w:t>V termináli @ILO sú zásielky plne automaticky identifikované pri vstupe a výstupe aj počas uskladnenia a sú zaznamenané v systéme riadenia prepravy. Odpadá tak ručné skenovanie čiarových kódov a dodatočné označovanie balíkov. Ako identifikátory slúžia dvojrozmerné maticové kódy na hornej strane každého balíka, ktoré spolu s niekoľkými stovkami optických snímacích jednotiek v oblasti stropu haly, ktoré snímajú celú podlahu, tvoria technologický základ tohto systému.</w:t>
      </w:r>
    </w:p>
    <w:p w14:paraId="7859DAC9" w14:textId="77777777" w:rsidR="00D6415F" w:rsidRPr="00D6415F" w:rsidRDefault="00D6415F" w:rsidP="00436419">
      <w:pPr>
        <w:pStyle w:val="Normal1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40F1D03" w14:textId="396B8C63" w:rsidR="00D6415F" w:rsidRPr="00D6415F" w:rsidRDefault="00D6415F" w:rsidP="00436419">
      <w:pPr>
        <w:pStyle w:val="Normal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415F">
        <w:rPr>
          <w:rFonts w:ascii="Arial" w:hAnsi="Arial" w:cs="Arial"/>
          <w:sz w:val="22"/>
          <w:szCs w:val="22"/>
        </w:rPr>
        <w:t>Toto nastavenie taktiež umožňuje presné sledovanie všetkých paliet v tranzitných termináloch, ktoré môžu byť často veľké ako futbalové ihrisko, a to na meter presne av reálnom čase. Umiestnenie zásielok a polohu pozemných dopravníkov je možné vizualizovať v reálnom čase a zobraziť na webových stránkach, v aplikáciách alebo na mobilných displejoch spolu s pokynmi pre internú prepravu, čo výrazne zlepšuje prehľadnosť v sklade a urýchľuje procesy vyhľadávania a nakládky.</w:t>
      </w:r>
    </w:p>
    <w:p w14:paraId="6DF58DF9" w14:textId="00548BC3" w:rsidR="00D6415F" w:rsidRPr="00D6415F" w:rsidRDefault="00D6415F" w:rsidP="00436419">
      <w:pPr>
        <w:pStyle w:val="Normal1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826685" w14:textId="11504B24" w:rsidR="00D6415F" w:rsidRPr="00D6415F" w:rsidRDefault="00D6415F" w:rsidP="00436419">
      <w:pPr>
        <w:pStyle w:val="Normal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415F">
        <w:rPr>
          <w:rFonts w:ascii="Arial" w:hAnsi="Arial" w:cs="Arial"/>
          <w:sz w:val="22"/>
          <w:szCs w:val="22"/>
        </w:rPr>
        <w:t>Novinkou je automatická "svadba" (automatické spojenie) pozemných dopravníkov a zásielok. Systém @ILO automaticky rozpozná, kedy pozemný dopravník naberie paletu, a v reálnom čase prenáša informácie o každom balíku na displeje zamestnancov. Ide o ďalšiu funkciu, ktorá skracuje procesné časy a môže pretvoriť procesy v tranzitnom termináli.</w:t>
      </w:r>
    </w:p>
    <w:p w14:paraId="505F4C2A" w14:textId="72F9C7EA" w:rsidR="00D6415F" w:rsidRPr="00D6415F" w:rsidRDefault="00D6415F" w:rsidP="00436419">
      <w:pPr>
        <w:pStyle w:val="Normal1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167277D" w14:textId="7D62CB2F" w:rsidR="00436419" w:rsidRPr="00436419" w:rsidRDefault="00D6415F" w:rsidP="00436419">
      <w:pPr>
        <w:pStyle w:val="Normal1"/>
        <w:spacing w:line="360" w:lineRule="auto"/>
        <w:jc w:val="both"/>
        <w:rPr>
          <w:rFonts w:ascii="Arial" w:hAnsi="Arial" w:cs="Arial"/>
          <w:b/>
          <w:bCs/>
        </w:rPr>
      </w:pPr>
      <w:r w:rsidRPr="00436419">
        <w:rPr>
          <w:rFonts w:ascii="Arial" w:hAnsi="Arial" w:cs="Arial"/>
          <w:b/>
          <w:bCs/>
        </w:rPr>
        <w:t>Neustále meranie zásielok</w:t>
      </w:r>
    </w:p>
    <w:p w14:paraId="77AD7D31" w14:textId="77777777" w:rsidR="00D6415F" w:rsidRPr="00D6415F" w:rsidRDefault="00D6415F" w:rsidP="00436419">
      <w:pPr>
        <w:pStyle w:val="Normal1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415F">
        <w:rPr>
          <w:rFonts w:ascii="Arial" w:hAnsi="Arial" w:cs="Arial"/>
          <w:sz w:val="22"/>
          <w:szCs w:val="22"/>
        </w:rPr>
        <w:t>Pripravuje sa však aj ďalšia technologická novinka terminálu @ILO: plne automatické a konštantné meranie všetkých zásielok. Systém je už v pilotnej prevádzke schopný s veľkou presnosťou identifikovať ich rozmery. Keď bude systém plne pripravený na praktické použitie, bude možné získané rozmerové údaje o každom balíku vložiť do inteligentných algoritmov, ktoré budú napríklad pomáhať vodičom a pracovníkom tranzitného terminálu pri nakládke a plánovaní trás a ďalej zvyšovať využitie kapacity výmenných nadstavieb, návesov a vozidiel miestnej prepravy. Výsledkom by bolo zníženie počtu prepravných kilometrov, a tým aj zníženie emisií.</w:t>
      </w:r>
    </w:p>
    <w:p w14:paraId="55A8A607" w14:textId="77777777" w:rsidR="00D6415F" w:rsidRPr="00D6415F" w:rsidRDefault="00D6415F" w:rsidP="00436419">
      <w:pPr>
        <w:pStyle w:val="Normal1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37741FB" w14:textId="5AAA525B" w:rsidR="00D6415F" w:rsidRPr="00D6415F" w:rsidRDefault="00D6415F" w:rsidP="00436419">
      <w:pPr>
        <w:pStyle w:val="Normal1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D6415F">
        <w:rPr>
          <w:rFonts w:ascii="Arial" w:hAnsi="Arial" w:cs="Arial"/>
          <w:i/>
          <w:iCs/>
          <w:sz w:val="22"/>
          <w:szCs w:val="22"/>
        </w:rPr>
        <w:lastRenderedPageBreak/>
        <w:t>"Prvé testy už jasne preukázali praktické výhody terminálu @ILO,"</w:t>
      </w:r>
      <w:r w:rsidRPr="00D6415F">
        <w:rPr>
          <w:rFonts w:ascii="Arial" w:hAnsi="Arial" w:cs="Arial"/>
          <w:sz w:val="22"/>
          <w:szCs w:val="22"/>
        </w:rPr>
        <w:t xml:space="preserve"> hovorí Alexander Tonn, prevádzkový riaditeľ pre cestnú logistiku spoločnosti Dachser. </w:t>
      </w:r>
      <w:r w:rsidRPr="00D6415F">
        <w:rPr>
          <w:rFonts w:ascii="Arial" w:hAnsi="Arial" w:cs="Arial"/>
          <w:i/>
          <w:iCs/>
          <w:sz w:val="22"/>
          <w:szCs w:val="22"/>
        </w:rPr>
        <w:t>"Systém šetrí našim zamestnancom drahocenný čas a umožňuje im ešte efektívnejšie organizovať procesy v termináli. Vďaka nemu sú nakládka a odchod pre vodičov výrazne menej stresujúce. To všetko má potenciál priniesť do logistiky zberných zásielok inovácie novej úrovne."</w:t>
      </w:r>
    </w:p>
    <w:p w14:paraId="53264D1E" w14:textId="6B250C61" w:rsidR="00D6415F" w:rsidRDefault="00D6415F" w:rsidP="00D6415F">
      <w:pPr>
        <w:pStyle w:val="Normal1"/>
        <w:jc w:val="both"/>
        <w:rPr>
          <w:rFonts w:ascii="Arial" w:hAnsi="Arial" w:cs="Arial"/>
          <w:color w:val="222222"/>
          <w:sz w:val="22"/>
          <w:szCs w:val="22"/>
        </w:rPr>
      </w:pPr>
    </w:p>
    <w:p w14:paraId="0758CB5F" w14:textId="77777777" w:rsidR="00D6415F" w:rsidRDefault="00D6415F" w:rsidP="00D6415F">
      <w:pPr>
        <w:pStyle w:val="Normal1"/>
        <w:jc w:val="both"/>
        <w:rPr>
          <w:rFonts w:ascii="Arial" w:hAnsi="Arial" w:cs="Arial"/>
          <w:color w:val="222222"/>
          <w:sz w:val="22"/>
          <w:szCs w:val="22"/>
        </w:rPr>
      </w:pPr>
    </w:p>
    <w:p w14:paraId="1587EE90" w14:textId="77777777" w:rsidR="006B2116" w:rsidRDefault="006B2116" w:rsidP="006B2116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1AD7CEA6" w14:textId="77777777" w:rsidR="006B2116" w:rsidRDefault="006B2116" w:rsidP="006B2116">
      <w:pPr>
        <w:pStyle w:val="Normal1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>História spoločnosti DACHSER sa začína v roku 1995, kedy bola založená spoločnosť Lindbergh Air Freight,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702B16B2" w14:textId="77777777" w:rsidR="00284294" w:rsidRDefault="00284294" w:rsidP="006B2116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343A3E2B" w14:textId="77777777" w:rsidR="006B2116" w:rsidRDefault="006B2116" w:rsidP="006B2116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396FD0A3" w14:textId="77777777" w:rsidR="006B2116" w:rsidRPr="00FE1297" w:rsidRDefault="006B2116" w:rsidP="006B2116">
      <w:pPr>
        <w:pStyle w:val="Normal1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Kemptene je popredným európskym poskytovateľom logistických služieb. DACHSER poskytuje komplexnú prepravnú logistiku, skladovanie a individuálne zákaznícke služby v troch obchodných oblastiach: DACHSER European Logistics, DACHSER Food Logistics a DACHSER Air &amp; Sea Logistics.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 399 pobočkách po celom svete. Za rok 2018 zrealizoval cca 83,7 miliónov zásielok s hmotnosťou 41,3 miliónov ton. Celkový obrat koncernu DACHSER v roku 2018 predstavoval 5,6 miliárd eur. Pre viac informácií navštívte </w:t>
      </w:r>
      <w:hyperlink r:id="rId6" w:history="1">
        <w:r>
          <w:rPr>
            <w:rStyle w:val="Hypertextovodkaz"/>
            <w:rFonts w:eastAsia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11A3CEF7" w14:textId="77777777" w:rsidR="006B2116" w:rsidRDefault="006B2116" w:rsidP="006B2116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</w:p>
    <w:p w14:paraId="544793B9" w14:textId="77777777" w:rsidR="006B2116" w:rsidRDefault="006B2116" w:rsidP="006B2116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58FB10AC" w14:textId="77777777" w:rsidR="006B2116" w:rsidRDefault="006B2116" w:rsidP="006B2116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Crest Communications a. s.</w:t>
      </w:r>
    </w:p>
    <w:p w14:paraId="32BB88FA" w14:textId="77777777" w:rsidR="006B2116" w:rsidRDefault="006B2116" w:rsidP="006B2116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Anna Palfiová</w:t>
      </w:r>
    </w:p>
    <w:p w14:paraId="5F82A746" w14:textId="77777777" w:rsidR="006B2116" w:rsidRDefault="006B2116" w:rsidP="006B2116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 manager </w:t>
      </w:r>
    </w:p>
    <w:p w14:paraId="32581B12" w14:textId="77777777" w:rsidR="006B2116" w:rsidRDefault="006B2116" w:rsidP="006B2116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+421 903 664 575</w:t>
      </w:r>
    </w:p>
    <w:p w14:paraId="0DD4036D" w14:textId="77777777" w:rsidR="00436419" w:rsidRDefault="006B2116" w:rsidP="006B2116">
      <w:pPr>
        <w:pStyle w:val="Normal1"/>
        <w:rPr>
          <w:rFonts w:eastAsia="Arial" w:cs="Arial"/>
          <w:color w:val="0000FF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r w:rsidRPr="00436419">
        <w:rPr>
          <w:rFonts w:eastAsia="Arial" w:cs="Arial"/>
          <w:sz w:val="22"/>
          <w:szCs w:val="22"/>
        </w:rPr>
        <w:t xml:space="preserve">anka.palfiova@gmail.com </w:t>
      </w:r>
    </w:p>
    <w:p w14:paraId="7235E210" w14:textId="69DE3CEB" w:rsidR="006B2116" w:rsidRPr="00436419" w:rsidRDefault="006B2116" w:rsidP="006B2116">
      <w:pPr>
        <w:pStyle w:val="Normal1"/>
        <w:rPr>
          <w:rFonts w:eastAsia="Arial" w:cs="Arial"/>
          <w:color w:val="0000FF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DACHSER Slovakia a.s</w:t>
      </w:r>
      <w:r>
        <w:rPr>
          <w:rFonts w:ascii="Arial" w:eastAsia="Arial" w:hAnsi="Arial" w:cs="Arial"/>
          <w:sz w:val="22"/>
          <w:szCs w:val="22"/>
        </w:rPr>
        <w:t>.</w:t>
      </w:r>
    </w:p>
    <w:p w14:paraId="182E633F" w14:textId="77777777" w:rsidR="006B2116" w:rsidRDefault="006B2116" w:rsidP="006B2116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Martin Štiglinc</w:t>
      </w:r>
    </w:p>
    <w:p w14:paraId="46A21CDC" w14:textId="77777777" w:rsidR="006B2116" w:rsidRDefault="006B2116" w:rsidP="006B2116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Sales Manager European Logistics</w:t>
      </w:r>
    </w:p>
    <w:p w14:paraId="543A0DDF" w14:textId="77777777" w:rsidR="006B2116" w:rsidRDefault="006B2116" w:rsidP="006B2116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+421 2 6929 6180</w:t>
      </w:r>
    </w:p>
    <w:p w14:paraId="5232F7B5" w14:textId="77777777" w:rsidR="006B2116" w:rsidRDefault="006B2116" w:rsidP="006B2116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Fax: +421 2 6929 6197</w:t>
      </w:r>
    </w:p>
    <w:p w14:paraId="0855B07A" w14:textId="77777777" w:rsidR="006B2116" w:rsidRDefault="006B2116" w:rsidP="006B2116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hyperlink r:id="rId7" w:history="1">
        <w:r w:rsidRPr="00C732F2">
          <w:rPr>
            <w:rStyle w:val="Hypertextovodkaz"/>
            <w:rFonts w:eastAsia="Arial" w:cs="Arial"/>
            <w:color w:val="0000FF"/>
            <w:sz w:val="22"/>
            <w:szCs w:val="22"/>
          </w:rPr>
          <w:t>martin.stiglinc@dachser.com</w:t>
        </w:r>
      </w:hyperlink>
    </w:p>
    <w:p w14:paraId="5A5FE401" w14:textId="77777777" w:rsidR="006B2116" w:rsidRPr="006009AB" w:rsidRDefault="006B2116" w:rsidP="006B2116">
      <w:pPr>
        <w:pStyle w:val="Normal1"/>
      </w:pPr>
      <w:r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10221D58" w14:textId="77777777" w:rsidR="003C4A96" w:rsidRDefault="00000000"/>
    <w:sectPr w:rsidR="003C4A96" w:rsidSect="006B211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58" w:right="1134" w:bottom="1134" w:left="1418" w:header="709" w:footer="28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4EDF6" w14:textId="77777777" w:rsidR="006051A3" w:rsidRDefault="006051A3">
      <w:pPr>
        <w:spacing w:after="0" w:line="240" w:lineRule="auto"/>
      </w:pPr>
      <w:r>
        <w:separator/>
      </w:r>
    </w:p>
  </w:endnote>
  <w:endnote w:type="continuationSeparator" w:id="0">
    <w:p w14:paraId="7DADFCF0" w14:textId="77777777" w:rsidR="006051A3" w:rsidRDefault="0060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242141"/>
      <w:docPartObj>
        <w:docPartGallery w:val="Page Numbers (Bottom of Page)"/>
        <w:docPartUnique/>
      </w:docPartObj>
    </w:sdtPr>
    <w:sdtContent>
      <w:p w14:paraId="1C67A180" w14:textId="77777777" w:rsidR="00EA1152" w:rsidRDefault="00000000" w:rsidP="008B1872">
        <w:pPr>
          <w:pStyle w:val="PaginierungPagination11ptDACHS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143051"/>
      <w:docPartObj>
        <w:docPartGallery w:val="Page Numbers (Bottom of Page)"/>
        <w:docPartUnique/>
      </w:docPartObj>
    </w:sdtPr>
    <w:sdtContent>
      <w:p w14:paraId="71343923" w14:textId="77777777" w:rsidR="00EA1152" w:rsidRPr="008A4395" w:rsidRDefault="00000000" w:rsidP="0040700F">
        <w:pPr>
          <w:jc w:val="center"/>
        </w:pPr>
        <w:r w:rsidRPr="008A4395">
          <w:fldChar w:fldCharType="begin"/>
        </w:r>
        <w:r w:rsidRPr="008A4395">
          <w:instrText>PAGE   \* MERGEFORMAT</w:instrText>
        </w:r>
        <w:r w:rsidRPr="008A4395">
          <w:fldChar w:fldCharType="separate"/>
        </w:r>
        <w:r>
          <w:rPr>
            <w:noProof/>
          </w:rPr>
          <w:t>1</w:t>
        </w:r>
        <w:r w:rsidRPr="008A439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F7B9F" w14:textId="77777777" w:rsidR="006051A3" w:rsidRDefault="006051A3">
      <w:pPr>
        <w:spacing w:after="0" w:line="240" w:lineRule="auto"/>
      </w:pPr>
      <w:r>
        <w:separator/>
      </w:r>
    </w:p>
  </w:footnote>
  <w:footnote w:type="continuationSeparator" w:id="0">
    <w:p w14:paraId="199CC281" w14:textId="77777777" w:rsidR="006051A3" w:rsidRDefault="0060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D03C" w14:textId="77777777" w:rsidR="00EA1152" w:rsidRDefault="00000000"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186E85EC" wp14:editId="63145CD0">
          <wp:simplePos x="0" y="0"/>
          <wp:positionH relativeFrom="rightMargin">
            <wp:posOffset>-1938997</wp:posOffset>
          </wp:positionH>
          <wp:positionV relativeFrom="page">
            <wp:posOffset>718457</wp:posOffset>
          </wp:positionV>
          <wp:extent cx="1929366" cy="374400"/>
          <wp:effectExtent l="0" t="0" r="0" b="698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20906_DACHSE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366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FE299" w14:textId="77777777" w:rsidR="00EA1152" w:rsidRDefault="00000000" w:rsidP="00A666FC">
    <w:pPr>
      <w:jc w:val="right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1F398C9A" wp14:editId="7DD3BF24">
          <wp:simplePos x="0" y="0"/>
          <wp:positionH relativeFrom="rightMargin">
            <wp:posOffset>-1944370</wp:posOffset>
          </wp:positionH>
          <wp:positionV relativeFrom="page">
            <wp:posOffset>720090</wp:posOffset>
          </wp:positionV>
          <wp:extent cx="1944000" cy="374400"/>
          <wp:effectExtent l="0" t="0" r="0" b="6985"/>
          <wp:wrapNone/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20906_DACHS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16"/>
    <w:rsid w:val="0014159F"/>
    <w:rsid w:val="002000C0"/>
    <w:rsid w:val="00284294"/>
    <w:rsid w:val="00436419"/>
    <w:rsid w:val="004C1A13"/>
    <w:rsid w:val="006051A3"/>
    <w:rsid w:val="00611627"/>
    <w:rsid w:val="006B2116"/>
    <w:rsid w:val="006F2B29"/>
    <w:rsid w:val="008A7B53"/>
    <w:rsid w:val="00A138D2"/>
    <w:rsid w:val="00A602C3"/>
    <w:rsid w:val="00B30828"/>
    <w:rsid w:val="00CA3591"/>
    <w:rsid w:val="00D6415F"/>
    <w:rsid w:val="00E1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C89BD"/>
  <w15:chartTrackingRefBased/>
  <w15:docId w15:val="{276598A9-77E9-4D63-816E-3309B574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Copy 11 pt,Fließtext (DACHSER)"/>
    <w:qFormat/>
    <w:rsid w:val="006B2116"/>
    <w:rPr>
      <w:rFonts w:ascii="Calibri" w:eastAsia="Times New Roman" w:hAnsi="Calibri" w:cs="Calibri"/>
      <w:lang w:eastAsia="cs-CZ"/>
    </w:rPr>
  </w:style>
  <w:style w:type="paragraph" w:styleId="Nadpis1">
    <w:name w:val="heading 1"/>
    <w:aliases w:val="Headline 16 pt (DACHSER)"/>
    <w:next w:val="Nadpis2"/>
    <w:link w:val="Nadpis1Char"/>
    <w:uiPriority w:val="9"/>
    <w:qFormat/>
    <w:rsid w:val="006B2116"/>
    <w:pPr>
      <w:keepNext/>
      <w:keepLines/>
      <w:spacing w:after="320" w:line="360" w:lineRule="exact"/>
      <w:contextualSpacing/>
      <w:outlineLvl w:val="0"/>
    </w:pPr>
    <w:rPr>
      <w:rFonts w:ascii="Arial" w:eastAsiaTheme="majorEastAsia" w:hAnsi="Arial" w:cstheme="majorBidi"/>
      <w:b/>
      <w:sz w:val="32"/>
      <w:szCs w:val="32"/>
      <w:lang w:val="de-D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21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16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38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line 16 pt (DACHSER) Char"/>
    <w:basedOn w:val="Standardnpsmoodstavce"/>
    <w:link w:val="Nadpis1"/>
    <w:uiPriority w:val="9"/>
    <w:rsid w:val="006B2116"/>
    <w:rPr>
      <w:rFonts w:ascii="Arial" w:eastAsiaTheme="majorEastAsia" w:hAnsi="Arial" w:cstheme="majorBidi"/>
      <w:b/>
      <w:sz w:val="32"/>
      <w:szCs w:val="32"/>
      <w:lang w:val="de-DE"/>
    </w:rPr>
  </w:style>
  <w:style w:type="paragraph" w:customStyle="1" w:styleId="PaginierungPagination11ptDACHSER">
    <w:name w:val="Paginierung/Pagination 11 pt (DACHSER)"/>
    <w:qFormat/>
    <w:rsid w:val="006B2116"/>
    <w:pPr>
      <w:spacing w:before="220" w:after="220" w:line="260" w:lineRule="exact"/>
      <w:jc w:val="center"/>
    </w:pPr>
    <w:rPr>
      <w:rFonts w:ascii="Arial" w:hAnsi="Arial"/>
      <w:lang w:val="de-DE"/>
    </w:rPr>
  </w:style>
  <w:style w:type="character" w:styleId="Hypertextovodkaz">
    <w:name w:val="Hyperlink"/>
    <w:basedOn w:val="Standardnpsmoodstavce"/>
    <w:uiPriority w:val="99"/>
    <w:unhideWhenUsed/>
    <w:rsid w:val="006B2116"/>
    <w:rPr>
      <w:color w:val="0563C1" w:themeColor="hyperlink"/>
      <w:u w:val="single"/>
    </w:rPr>
  </w:style>
  <w:style w:type="paragraph" w:customStyle="1" w:styleId="Normal1">
    <w:name w:val="Normal1"/>
    <w:rsid w:val="006B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211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38D2"/>
    <w:rPr>
      <w:rFonts w:asciiTheme="majorHAnsi" w:eastAsiaTheme="majorEastAsia" w:hAnsiTheme="majorHAnsi" w:cstheme="majorBidi"/>
      <w:color w:val="2F5496" w:themeColor="accent1" w:themeShade="BF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162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6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1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4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9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9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6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1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6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3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chser.s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1078</Words>
  <Characters>6363</Characters>
  <Application>Microsoft Office Word</Application>
  <DocSecurity>0</DocSecurity>
  <Lines>53</Lines>
  <Paragraphs>14</Paragraphs>
  <ScaleCrop>false</ScaleCrop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ksindel55@gmail.com</dc:creator>
  <cp:keywords/>
  <dc:description/>
  <cp:lastModifiedBy>Dokumenty Crestcom</cp:lastModifiedBy>
  <cp:revision>3</cp:revision>
  <dcterms:created xsi:type="dcterms:W3CDTF">2022-11-21T09:23:00Z</dcterms:created>
  <dcterms:modified xsi:type="dcterms:W3CDTF">2022-11-21T09:26:00Z</dcterms:modified>
</cp:coreProperties>
</file>